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3405" w14:textId="77777777" w:rsidR="00A856CC" w:rsidRDefault="00A856CC" w:rsidP="00A856CC"/>
    <w:p w14:paraId="057A66C1" w14:textId="16BE7C09" w:rsidR="00A856CC" w:rsidRPr="00A856CC" w:rsidRDefault="00A856CC" w:rsidP="00A856CC">
      <w:pPr>
        <w:jc w:val="center"/>
        <w:rPr>
          <w:b/>
          <w:bCs/>
          <w:sz w:val="40"/>
          <w:szCs w:val="40"/>
        </w:rPr>
      </w:pPr>
      <w:r w:rsidRPr="00A856CC">
        <w:rPr>
          <w:b/>
          <w:bCs/>
          <w:sz w:val="40"/>
          <w:szCs w:val="40"/>
        </w:rPr>
        <w:t>HEALTH &amp; SAFETY POLICY</w:t>
      </w:r>
    </w:p>
    <w:p w14:paraId="24D3D6CF" w14:textId="139A8801" w:rsidR="006650C4" w:rsidRDefault="006650C4" w:rsidP="006650C4">
      <w:pPr>
        <w:jc w:val="center"/>
      </w:pPr>
      <w:r>
        <w:t>.</w:t>
      </w:r>
    </w:p>
    <w:p w14:paraId="3BA1988F" w14:textId="5833538D" w:rsidR="006650C4" w:rsidRPr="006650C4" w:rsidRDefault="006650C4" w:rsidP="006650C4">
      <w:pPr>
        <w:rPr>
          <w:b/>
          <w:bCs/>
        </w:rPr>
      </w:pPr>
      <w:r w:rsidRPr="006650C4">
        <w:rPr>
          <w:b/>
          <w:bCs/>
        </w:rPr>
        <w:t>1: Introduction</w:t>
      </w:r>
      <w:r>
        <w:rPr>
          <w:b/>
          <w:bCs/>
        </w:rPr>
        <w:br/>
      </w:r>
      <w:r>
        <w:t>It is the responsibility of all the TDC Team to help maintain the safety and security of the pupils and the working/dancing environment – being aware of the risks, identifying any potential safety issues and knowing the appropriate action to take.</w:t>
      </w:r>
    </w:p>
    <w:p w14:paraId="60BC9572" w14:textId="77777777" w:rsidR="006650C4" w:rsidRDefault="006650C4" w:rsidP="006650C4">
      <w:r>
        <w:t>The TDC Team must be aware of and comply with this Health and Safety Policy and all emergency procedures.</w:t>
      </w:r>
    </w:p>
    <w:p w14:paraId="2C2BE3CB" w14:textId="77777777" w:rsidR="00262303" w:rsidRDefault="00262303" w:rsidP="006650C4"/>
    <w:p w14:paraId="3E4D43C6" w14:textId="27B0E6C1" w:rsidR="00A856CC" w:rsidRDefault="00262303" w:rsidP="006650C4">
      <w:pPr>
        <w:rPr>
          <w:b/>
          <w:bCs/>
        </w:rPr>
      </w:pPr>
      <w:r>
        <w:rPr>
          <w:b/>
          <w:bCs/>
        </w:rPr>
        <w:t>2</w:t>
      </w:r>
      <w:r w:rsidR="00A856CC" w:rsidRPr="00A856CC">
        <w:rPr>
          <w:b/>
          <w:bCs/>
        </w:rPr>
        <w:t>: Our Aims</w:t>
      </w:r>
    </w:p>
    <w:p w14:paraId="1AF5661D" w14:textId="636895F2" w:rsidR="00A856CC" w:rsidRDefault="00A856CC" w:rsidP="00A856CC">
      <w:pPr>
        <w:pStyle w:val="ListParagraph"/>
        <w:numPr>
          <w:ilvl w:val="0"/>
          <w:numId w:val="1"/>
        </w:numPr>
      </w:pPr>
      <w:r>
        <w:t>To establish and maintain a safe and healthy environment throughout the dance school.</w:t>
      </w:r>
    </w:p>
    <w:p w14:paraId="535B2613" w14:textId="1BBCB16D" w:rsidR="00A856CC" w:rsidRDefault="00A856CC" w:rsidP="00A856CC">
      <w:pPr>
        <w:pStyle w:val="ListParagraph"/>
        <w:numPr>
          <w:ilvl w:val="0"/>
          <w:numId w:val="1"/>
        </w:numPr>
      </w:pPr>
      <w:r>
        <w:t>To establish and maintain safe working procedures amongst staff and children.</w:t>
      </w:r>
    </w:p>
    <w:p w14:paraId="6AD081F0" w14:textId="7EC364C0" w:rsidR="00A856CC" w:rsidRDefault="00A856CC" w:rsidP="00A856CC">
      <w:pPr>
        <w:pStyle w:val="ListParagraph"/>
        <w:numPr>
          <w:ilvl w:val="0"/>
          <w:numId w:val="1"/>
        </w:numPr>
      </w:pPr>
      <w:r>
        <w:t xml:space="preserve">To ensure sufficient information, </w:t>
      </w:r>
      <w:proofErr w:type="gramStart"/>
      <w:r>
        <w:t>instruction</w:t>
      </w:r>
      <w:proofErr w:type="gramEnd"/>
      <w:r>
        <w:t xml:space="preserve"> and supervision to enable all people working at the dance school, to contribute positively to their own safety. </w:t>
      </w:r>
    </w:p>
    <w:p w14:paraId="5C15C8A0" w14:textId="05E3C15C" w:rsidR="00A856CC" w:rsidRDefault="00A856CC" w:rsidP="00A856CC">
      <w:pPr>
        <w:pStyle w:val="ListParagraph"/>
        <w:numPr>
          <w:ilvl w:val="0"/>
          <w:numId w:val="1"/>
        </w:numPr>
      </w:pPr>
      <w:r>
        <w:t>To maintain safe access to and from the premises.</w:t>
      </w:r>
    </w:p>
    <w:p w14:paraId="45B75E5C" w14:textId="77777777" w:rsidR="006650C4" w:rsidRDefault="006650C4" w:rsidP="006650C4"/>
    <w:p w14:paraId="6F0C40D6" w14:textId="08C79AE8" w:rsidR="006650C4" w:rsidRDefault="00262303" w:rsidP="006650C4">
      <w:r>
        <w:rPr>
          <w:b/>
          <w:bCs/>
        </w:rPr>
        <w:t>3</w:t>
      </w:r>
      <w:r w:rsidR="006650C4" w:rsidRPr="006650C4">
        <w:rPr>
          <w:b/>
          <w:bCs/>
        </w:rPr>
        <w:t>: Dance Studio Safety Checks</w:t>
      </w:r>
      <w:r w:rsidR="006650C4">
        <w:rPr>
          <w:b/>
          <w:bCs/>
        </w:rPr>
        <w:br/>
      </w:r>
      <w:r w:rsidR="006650C4">
        <w:t xml:space="preserve">The TDC Team must check the Studios, </w:t>
      </w:r>
      <w:proofErr w:type="gramStart"/>
      <w:r w:rsidR="006650C4">
        <w:t>toilets</w:t>
      </w:r>
      <w:proofErr w:type="gramEnd"/>
      <w:r w:rsidR="006650C4">
        <w:t xml:space="preserve"> and venue in general to ensure:</w:t>
      </w:r>
    </w:p>
    <w:p w14:paraId="230C2FAB" w14:textId="30B44344" w:rsidR="006650C4" w:rsidRDefault="006650C4" w:rsidP="00262303">
      <w:pPr>
        <w:pStyle w:val="ListParagraph"/>
        <w:numPr>
          <w:ilvl w:val="0"/>
          <w:numId w:val="3"/>
        </w:numPr>
      </w:pPr>
      <w:r>
        <w:t xml:space="preserve">All plug sockets, lighting and light </w:t>
      </w:r>
      <w:r w:rsidR="00186789">
        <w:t>switches</w:t>
      </w:r>
      <w:r>
        <w:t xml:space="preserve"> are working, and visibly safe.</w:t>
      </w:r>
    </w:p>
    <w:p w14:paraId="258D7BCE" w14:textId="34309D67" w:rsidR="006650C4" w:rsidRDefault="006650C4" w:rsidP="00262303">
      <w:pPr>
        <w:pStyle w:val="ListParagraph"/>
        <w:numPr>
          <w:ilvl w:val="0"/>
          <w:numId w:val="3"/>
        </w:numPr>
      </w:pPr>
      <w:r>
        <w:t>Ensure any mirrors are safe and unbroken.</w:t>
      </w:r>
    </w:p>
    <w:p w14:paraId="3FD348A8" w14:textId="6A9E8224" w:rsidR="006650C4" w:rsidRDefault="006650C4" w:rsidP="00262303">
      <w:pPr>
        <w:pStyle w:val="ListParagraph"/>
        <w:numPr>
          <w:ilvl w:val="0"/>
          <w:numId w:val="3"/>
        </w:numPr>
      </w:pPr>
      <w:r>
        <w:t>Ensure the floor is clean &amp; dry and remove any objects that might cause a risk when dancing.</w:t>
      </w:r>
    </w:p>
    <w:p w14:paraId="27971F10" w14:textId="5BA2490B" w:rsidR="006650C4" w:rsidRDefault="006650C4" w:rsidP="00262303">
      <w:pPr>
        <w:pStyle w:val="ListParagraph"/>
        <w:numPr>
          <w:ilvl w:val="0"/>
          <w:numId w:val="3"/>
        </w:numPr>
      </w:pPr>
      <w:r>
        <w:t>Ensure all Doors &amp; Exits are secure and emergency exits are clear.</w:t>
      </w:r>
    </w:p>
    <w:p w14:paraId="787AB608" w14:textId="7C0AD301" w:rsidR="006650C4" w:rsidRDefault="006650C4" w:rsidP="00262303">
      <w:pPr>
        <w:pStyle w:val="ListParagraph"/>
        <w:numPr>
          <w:ilvl w:val="0"/>
          <w:numId w:val="3"/>
        </w:numPr>
      </w:pPr>
      <w:r>
        <w:t>Ensure the ballet barres are secure. Ensure when lifting the bar, knees are bent and fingers out of the way.</w:t>
      </w:r>
    </w:p>
    <w:p w14:paraId="28C80136" w14:textId="71713EE2" w:rsidR="006650C4" w:rsidRDefault="006650C4" w:rsidP="00262303">
      <w:pPr>
        <w:pStyle w:val="ListParagraph"/>
        <w:numPr>
          <w:ilvl w:val="0"/>
          <w:numId w:val="3"/>
        </w:numPr>
      </w:pPr>
      <w:r>
        <w:t>Ensure all windows are locked/secured when there is no teacher in the studio.</w:t>
      </w:r>
    </w:p>
    <w:p w14:paraId="5312529E" w14:textId="77777777" w:rsidR="00262303" w:rsidRDefault="00262303" w:rsidP="006650C4"/>
    <w:p w14:paraId="11E3E7F5" w14:textId="77777777" w:rsidR="00E10F28" w:rsidRDefault="006650C4" w:rsidP="006650C4">
      <w:pPr>
        <w:rPr>
          <w:b/>
          <w:bCs/>
        </w:rPr>
      </w:pPr>
      <w:r>
        <w:rPr>
          <w:b/>
          <w:bCs/>
        </w:rPr>
        <w:t xml:space="preserve">3: </w:t>
      </w:r>
      <w:r w:rsidRPr="006650C4">
        <w:rPr>
          <w:b/>
          <w:bCs/>
        </w:rPr>
        <w:t>Personal and Pupil Safety Checks</w:t>
      </w:r>
    </w:p>
    <w:p w14:paraId="2F555C1B" w14:textId="3657664C" w:rsidR="006650C4" w:rsidRPr="006650C4" w:rsidRDefault="006650C4" w:rsidP="00E10F28">
      <w:pPr>
        <w:pStyle w:val="ListParagraph"/>
        <w:numPr>
          <w:ilvl w:val="0"/>
          <w:numId w:val="4"/>
        </w:numPr>
      </w:pPr>
      <w:r w:rsidRPr="006650C4">
        <w:t xml:space="preserve">Correct dancewear/uniform must be worn for each </w:t>
      </w:r>
      <w:proofErr w:type="gramStart"/>
      <w:r w:rsidRPr="006650C4">
        <w:t>class</w:t>
      </w:r>
      <w:proofErr w:type="gramEnd"/>
    </w:p>
    <w:p w14:paraId="78BB4FEC" w14:textId="027DD3B4" w:rsidR="006650C4" w:rsidRPr="006650C4" w:rsidRDefault="006650C4" w:rsidP="00E10F28">
      <w:pPr>
        <w:pStyle w:val="ListParagraph"/>
        <w:numPr>
          <w:ilvl w:val="0"/>
          <w:numId w:val="4"/>
        </w:numPr>
      </w:pPr>
      <w:r w:rsidRPr="006650C4">
        <w:t>Long hair to be tied back</w:t>
      </w:r>
      <w:r>
        <w:t>.</w:t>
      </w:r>
    </w:p>
    <w:p w14:paraId="44F601F3" w14:textId="302F48A1" w:rsidR="006650C4" w:rsidRPr="006650C4" w:rsidRDefault="006650C4" w:rsidP="00E10F28">
      <w:pPr>
        <w:pStyle w:val="ListParagraph"/>
        <w:numPr>
          <w:ilvl w:val="0"/>
          <w:numId w:val="4"/>
        </w:numPr>
      </w:pPr>
      <w:r w:rsidRPr="006650C4">
        <w:t>Correct footwear to be worn for each class</w:t>
      </w:r>
      <w:r>
        <w:t>.</w:t>
      </w:r>
    </w:p>
    <w:p w14:paraId="410DB47E" w14:textId="210210B9" w:rsidR="006650C4" w:rsidRDefault="006650C4" w:rsidP="00E10F28">
      <w:pPr>
        <w:pStyle w:val="ListParagraph"/>
        <w:numPr>
          <w:ilvl w:val="0"/>
          <w:numId w:val="4"/>
        </w:numPr>
      </w:pPr>
      <w:r w:rsidRPr="006650C4">
        <w:t>Safety/protection clothing to be worn when needed, i.e. knee pads</w:t>
      </w:r>
      <w:r>
        <w:t>.</w:t>
      </w:r>
    </w:p>
    <w:p w14:paraId="60A81B26" w14:textId="6A48A5FD" w:rsidR="006650C4" w:rsidRDefault="006650C4" w:rsidP="00E10F28">
      <w:pPr>
        <w:pStyle w:val="ListParagraph"/>
        <w:numPr>
          <w:ilvl w:val="0"/>
          <w:numId w:val="4"/>
        </w:numPr>
      </w:pPr>
      <w:r>
        <w:t xml:space="preserve">A warm-up will be taken in every class. </w:t>
      </w:r>
    </w:p>
    <w:p w14:paraId="494A797F" w14:textId="77777777" w:rsidR="009502FA" w:rsidRDefault="009502FA" w:rsidP="00E10F28">
      <w:pPr>
        <w:pStyle w:val="ListParagraph"/>
        <w:numPr>
          <w:ilvl w:val="0"/>
          <w:numId w:val="4"/>
        </w:numPr>
      </w:pPr>
      <w:r>
        <w:t>Shoes must be worn when using the toilet facilities.</w:t>
      </w:r>
    </w:p>
    <w:p w14:paraId="4923DFF8" w14:textId="77777777" w:rsidR="009502FA" w:rsidRDefault="009502FA" w:rsidP="00E10F28">
      <w:pPr>
        <w:pStyle w:val="ListParagraph"/>
        <w:numPr>
          <w:ilvl w:val="0"/>
          <w:numId w:val="4"/>
        </w:numPr>
      </w:pPr>
      <w:r>
        <w:t>Pupils should not wear any jewellery that may pose a risk to themselves or others (stud earrings, and jewellery worn for religious or cultural reasons are acceptable).</w:t>
      </w:r>
    </w:p>
    <w:p w14:paraId="37A756D1" w14:textId="77777777" w:rsidR="009502FA" w:rsidRDefault="009502FA" w:rsidP="009502FA"/>
    <w:p w14:paraId="5415CCE9" w14:textId="77777777" w:rsidR="00E10F28" w:rsidRDefault="00E10F28" w:rsidP="009502FA">
      <w:pPr>
        <w:rPr>
          <w:b/>
          <w:bCs/>
        </w:rPr>
      </w:pPr>
    </w:p>
    <w:p w14:paraId="6302E9F3" w14:textId="77777777" w:rsidR="00E10F28" w:rsidRDefault="00E10F28" w:rsidP="009502FA">
      <w:pPr>
        <w:rPr>
          <w:b/>
          <w:bCs/>
        </w:rPr>
      </w:pPr>
    </w:p>
    <w:p w14:paraId="7E9BC10B" w14:textId="0A3CA8F5" w:rsidR="009502FA" w:rsidRDefault="00E10F28" w:rsidP="009502FA">
      <w:r>
        <w:rPr>
          <w:b/>
          <w:bCs/>
        </w:rPr>
        <w:t>4</w:t>
      </w:r>
      <w:r w:rsidR="009502FA">
        <w:rPr>
          <w:b/>
          <w:bCs/>
        </w:rPr>
        <w:t xml:space="preserve">: Fire </w:t>
      </w:r>
      <w:r w:rsidR="009502FA" w:rsidRPr="009502FA">
        <w:rPr>
          <w:b/>
          <w:bCs/>
        </w:rPr>
        <w:t>Procedures</w:t>
      </w:r>
      <w:r w:rsidR="009502FA">
        <w:rPr>
          <w:b/>
          <w:bCs/>
        </w:rPr>
        <w:t xml:space="preserve"> </w:t>
      </w:r>
      <w:r w:rsidR="009502FA">
        <w:rPr>
          <w:b/>
          <w:bCs/>
        </w:rPr>
        <w:br/>
      </w:r>
      <w:r w:rsidR="009502FA">
        <w:t>The Principal is responsible for ensuring that the fire risk assessment is undertaken and implemented. Training for employees and evacuation procedures will be practiced regularly.</w:t>
      </w:r>
    </w:p>
    <w:p w14:paraId="4974FED3" w14:textId="790CE3D7" w:rsidR="009502FA" w:rsidRDefault="009502FA" w:rsidP="009502FA">
      <w:r>
        <w:t xml:space="preserve">We have clear and accessible fire safety procedures. </w:t>
      </w:r>
    </w:p>
    <w:p w14:paraId="3849B2A4" w14:textId="77777777" w:rsidR="009502FA" w:rsidRDefault="009502FA" w:rsidP="009502FA">
      <w:r>
        <w:t>In the event of a fire the TDC Team must:</w:t>
      </w:r>
    </w:p>
    <w:p w14:paraId="7E5709ED" w14:textId="77777777" w:rsidR="009502FA" w:rsidRDefault="009502FA" w:rsidP="009502FA">
      <w:pPr>
        <w:pStyle w:val="ListParagraph"/>
        <w:numPr>
          <w:ilvl w:val="0"/>
          <w:numId w:val="2"/>
        </w:numPr>
      </w:pPr>
      <w:r>
        <w:t xml:space="preserve">Raise the </w:t>
      </w:r>
      <w:proofErr w:type="gramStart"/>
      <w:r>
        <w:t>alarm</w:t>
      </w:r>
      <w:proofErr w:type="gramEnd"/>
    </w:p>
    <w:p w14:paraId="6C24CCD2" w14:textId="77777777" w:rsidR="009502FA" w:rsidRDefault="009502FA" w:rsidP="009502FA">
      <w:pPr>
        <w:pStyle w:val="ListParagraph"/>
        <w:numPr>
          <w:ilvl w:val="0"/>
          <w:numId w:val="2"/>
        </w:numPr>
      </w:pPr>
      <w:r>
        <w:t>Take their registers and ensure all pupils exit the building in a calm and orderly manner to the fire assembly point.</w:t>
      </w:r>
    </w:p>
    <w:p w14:paraId="5AD27AB7" w14:textId="77777777" w:rsidR="009502FA" w:rsidRDefault="009502FA" w:rsidP="009502FA">
      <w:pPr>
        <w:pStyle w:val="ListParagraph"/>
        <w:numPr>
          <w:ilvl w:val="0"/>
          <w:numId w:val="2"/>
        </w:numPr>
      </w:pPr>
      <w:r>
        <w:t xml:space="preserve">Instruct waiting parents to exit the building to the fire assembly point and to leave their children in our care unless instructed. </w:t>
      </w:r>
    </w:p>
    <w:p w14:paraId="57BAA402" w14:textId="77777777" w:rsidR="009502FA" w:rsidRDefault="009502FA" w:rsidP="009502FA">
      <w:pPr>
        <w:pStyle w:val="ListParagraph"/>
        <w:numPr>
          <w:ilvl w:val="0"/>
          <w:numId w:val="2"/>
        </w:numPr>
      </w:pPr>
      <w:r>
        <w:t xml:space="preserve">Call the fire </w:t>
      </w:r>
      <w:proofErr w:type="gramStart"/>
      <w:r>
        <w:t>brigade</w:t>
      </w:r>
      <w:proofErr w:type="gramEnd"/>
    </w:p>
    <w:p w14:paraId="2E32BF4A" w14:textId="77777777" w:rsidR="009502FA" w:rsidRDefault="009502FA" w:rsidP="009502FA">
      <w:pPr>
        <w:pStyle w:val="ListParagraph"/>
        <w:numPr>
          <w:ilvl w:val="0"/>
          <w:numId w:val="2"/>
        </w:numPr>
      </w:pPr>
      <w:r>
        <w:t>Do not re-enter the building. Be aware of the fire exits and the position of the fire alarms. No exit should be blocked in any way.</w:t>
      </w:r>
    </w:p>
    <w:p w14:paraId="6BE13633" w14:textId="77777777" w:rsidR="009502FA" w:rsidRDefault="009502FA" w:rsidP="009502FA">
      <w:pPr>
        <w:pStyle w:val="ListParagraph"/>
        <w:numPr>
          <w:ilvl w:val="0"/>
          <w:numId w:val="2"/>
        </w:numPr>
      </w:pPr>
      <w:r>
        <w:t>Do not prolong the evacuation but on passing check all the corridors, toilets etc. to make sure no one is left behind.</w:t>
      </w:r>
    </w:p>
    <w:p w14:paraId="5FCB753C" w14:textId="77777777" w:rsidR="001D5BAA" w:rsidRDefault="009502FA" w:rsidP="009502FA">
      <w:pPr>
        <w:rPr>
          <w:b/>
          <w:bCs/>
        </w:rPr>
      </w:pPr>
      <w:r>
        <w:rPr>
          <w:b/>
          <w:bCs/>
        </w:rPr>
        <w:br/>
      </w:r>
      <w:r w:rsidR="001D5BAA">
        <w:rPr>
          <w:b/>
          <w:bCs/>
        </w:rPr>
        <w:t>5</w:t>
      </w:r>
      <w:r w:rsidRPr="009502FA">
        <w:rPr>
          <w:b/>
          <w:bCs/>
        </w:rPr>
        <w:t>: Security Procedures and Systems</w:t>
      </w:r>
    </w:p>
    <w:p w14:paraId="3AA77116" w14:textId="5274372A" w:rsidR="009502FA" w:rsidRPr="001D5BAA" w:rsidRDefault="009502FA" w:rsidP="001D5BAA">
      <w:pPr>
        <w:pStyle w:val="ListParagraph"/>
        <w:numPr>
          <w:ilvl w:val="0"/>
          <w:numId w:val="5"/>
        </w:numPr>
        <w:rPr>
          <w:b/>
          <w:bCs/>
        </w:rPr>
      </w:pPr>
      <w:r>
        <w:t>Most of our venues are equipped with Close Circuit Televisions, and all footage is recorded. Any unidentified person found around the venues should be reported to a member of the TDC Team immediately.</w:t>
      </w:r>
    </w:p>
    <w:p w14:paraId="44AA2BCA" w14:textId="77777777" w:rsidR="009502FA" w:rsidRDefault="009502FA" w:rsidP="001D5BAA">
      <w:pPr>
        <w:pStyle w:val="ListParagraph"/>
        <w:numPr>
          <w:ilvl w:val="0"/>
          <w:numId w:val="5"/>
        </w:numPr>
      </w:pPr>
      <w:r>
        <w:t xml:space="preserve">At the end of each lesson, the younger children are escorted out to their parents/carers by a teacher. If the parent/carer has not </w:t>
      </w:r>
      <w:proofErr w:type="gramStart"/>
      <w:r>
        <w:t>arrived</w:t>
      </w:r>
      <w:proofErr w:type="gramEnd"/>
      <w:r>
        <w:t xml:space="preserve"> then the child will be taken back to class to wait with a staff member.</w:t>
      </w:r>
    </w:p>
    <w:p w14:paraId="6D55C290" w14:textId="77777777" w:rsidR="009502FA" w:rsidRDefault="009502FA" w:rsidP="001D5BAA">
      <w:pPr>
        <w:pStyle w:val="ListParagraph"/>
        <w:numPr>
          <w:ilvl w:val="0"/>
          <w:numId w:val="5"/>
        </w:numPr>
      </w:pPr>
      <w:r>
        <w:t>Children are not permitted in any kitchen areas at any time.</w:t>
      </w:r>
    </w:p>
    <w:p w14:paraId="0E161197" w14:textId="77777777" w:rsidR="009502FA" w:rsidRDefault="009502FA" w:rsidP="001D5BAA">
      <w:pPr>
        <w:pStyle w:val="ListParagraph"/>
        <w:numPr>
          <w:ilvl w:val="0"/>
          <w:numId w:val="5"/>
        </w:numPr>
      </w:pPr>
      <w:r>
        <w:t>Pupils will be supervised during class time only and parents / carers must ensure the safety of their children in the car park, waiting, changing and toilet areas.</w:t>
      </w:r>
    </w:p>
    <w:p w14:paraId="7FAD8A52" w14:textId="77777777" w:rsidR="009502FA" w:rsidRDefault="009502FA" w:rsidP="001D5BAA">
      <w:pPr>
        <w:pStyle w:val="ListParagraph"/>
        <w:numPr>
          <w:ilvl w:val="0"/>
          <w:numId w:val="5"/>
        </w:numPr>
      </w:pPr>
      <w:r>
        <w:t>No food (or chewing gum) is allowed in the dance studio. Water is permitted in cap bottles.</w:t>
      </w:r>
    </w:p>
    <w:p w14:paraId="48D11734" w14:textId="77777777" w:rsidR="001D5BAA" w:rsidRDefault="009502FA" w:rsidP="001D5BAA">
      <w:pPr>
        <w:pStyle w:val="ListParagraph"/>
        <w:numPr>
          <w:ilvl w:val="0"/>
          <w:numId w:val="5"/>
        </w:numPr>
      </w:pPr>
      <w:r>
        <w:t>No child will be allowed to leave the studio with anyone other than a parent unless confirmed with the teacher prior to class either verbally or via email.</w:t>
      </w:r>
    </w:p>
    <w:p w14:paraId="7676D750" w14:textId="77777777" w:rsidR="001D5BAA" w:rsidRDefault="001D5BAA" w:rsidP="001D5BAA">
      <w:pPr>
        <w:rPr>
          <w:b/>
          <w:bCs/>
        </w:rPr>
      </w:pPr>
      <w:r>
        <w:rPr>
          <w:b/>
          <w:bCs/>
        </w:rPr>
        <w:t xml:space="preserve">6: </w:t>
      </w:r>
      <w:r w:rsidR="009502FA" w:rsidRPr="001D5BAA">
        <w:rPr>
          <w:b/>
          <w:bCs/>
        </w:rPr>
        <w:t>Accidents and First Aid</w:t>
      </w:r>
    </w:p>
    <w:p w14:paraId="14CD6700" w14:textId="1C30CC84" w:rsidR="009502FA" w:rsidRDefault="009502FA" w:rsidP="001D5BAA">
      <w:pPr>
        <w:pStyle w:val="ListParagraph"/>
        <w:numPr>
          <w:ilvl w:val="0"/>
          <w:numId w:val="6"/>
        </w:numPr>
      </w:pPr>
      <w:r>
        <w:t>All accidents are to be recorded in the accident book.</w:t>
      </w:r>
    </w:p>
    <w:p w14:paraId="26F5151D" w14:textId="77777777" w:rsidR="009502FA" w:rsidRDefault="009502FA" w:rsidP="001D5BAA">
      <w:pPr>
        <w:pStyle w:val="ListParagraph"/>
        <w:numPr>
          <w:ilvl w:val="0"/>
          <w:numId w:val="6"/>
        </w:numPr>
      </w:pPr>
      <w:r>
        <w:t>Minor injuries should be dealt with by staff, recorded in the accident book and parents informed.</w:t>
      </w:r>
    </w:p>
    <w:p w14:paraId="2337B029" w14:textId="7940CA75" w:rsidR="009502FA" w:rsidRDefault="009502FA" w:rsidP="001D5BAA">
      <w:pPr>
        <w:pStyle w:val="ListParagraph"/>
        <w:numPr>
          <w:ilvl w:val="0"/>
          <w:numId w:val="6"/>
        </w:numPr>
      </w:pPr>
      <w:r>
        <w:t>For more serious injuries, First Aid should not be administered without the permission of the child’s parent/carer. A child cannot give consent, however</w:t>
      </w:r>
      <w:r w:rsidR="00005A3F">
        <w:t>,</w:t>
      </w:r>
      <w:r>
        <w:t xml:space="preserve"> if a child is seriously injured or unconscious then the situation should be dealt with immediately by a trained </w:t>
      </w:r>
      <w:proofErr w:type="gramStart"/>
      <w:r>
        <w:t>first-aider</w:t>
      </w:r>
      <w:proofErr w:type="gramEnd"/>
      <w:r>
        <w:t xml:space="preserve"> and another adult present.  </w:t>
      </w:r>
    </w:p>
    <w:p w14:paraId="2A6DD855" w14:textId="10CE5E14" w:rsidR="009502FA" w:rsidRDefault="009502FA" w:rsidP="001D5BAA">
      <w:pPr>
        <w:pStyle w:val="ListParagraph"/>
        <w:numPr>
          <w:ilvl w:val="0"/>
          <w:numId w:val="6"/>
        </w:numPr>
      </w:pPr>
      <w:r>
        <w:t xml:space="preserve">Head Injuries – however small, these incidents are always reported to the parents in case of concussion or any other medical </w:t>
      </w:r>
      <w:r w:rsidR="000D783B">
        <w:t>reasons and</w:t>
      </w:r>
      <w:r>
        <w:t xml:space="preserve"> dealt with by the </w:t>
      </w:r>
      <w:proofErr w:type="gramStart"/>
      <w:r>
        <w:t>first-aider</w:t>
      </w:r>
      <w:proofErr w:type="gramEnd"/>
      <w:r>
        <w:t>.</w:t>
      </w:r>
    </w:p>
    <w:p w14:paraId="5310FAA3" w14:textId="77777777" w:rsidR="009502FA" w:rsidRDefault="009502FA" w:rsidP="001D5BAA">
      <w:pPr>
        <w:pStyle w:val="ListParagraph"/>
        <w:numPr>
          <w:ilvl w:val="0"/>
          <w:numId w:val="6"/>
        </w:numPr>
      </w:pPr>
      <w:proofErr w:type="gramStart"/>
      <w:r>
        <w:t>Major injury,</w:t>
      </w:r>
      <w:proofErr w:type="gramEnd"/>
      <w:r>
        <w:t xml:space="preserve"> i.e. suspected broken bones – should only be treated by the qualified first-aiders. Pupils should be not </w:t>
      </w:r>
      <w:proofErr w:type="gramStart"/>
      <w:r>
        <w:t>moved,</w:t>
      </w:r>
      <w:proofErr w:type="gramEnd"/>
      <w:r>
        <w:t xml:space="preserve"> they are to be kept safe until the first-aider arrives. The </w:t>
      </w:r>
      <w:proofErr w:type="gramStart"/>
      <w:r>
        <w:t>first-aider</w:t>
      </w:r>
      <w:proofErr w:type="gramEnd"/>
      <w:r>
        <w:t xml:space="preserve"> will inform the appropriate people and then complete the accident book.</w:t>
      </w:r>
    </w:p>
    <w:p w14:paraId="16C64EDB" w14:textId="77777777" w:rsidR="009502FA" w:rsidRDefault="009502FA" w:rsidP="001D5BAA">
      <w:pPr>
        <w:pStyle w:val="ListParagraph"/>
        <w:numPr>
          <w:ilvl w:val="0"/>
          <w:numId w:val="6"/>
        </w:numPr>
      </w:pPr>
      <w:r>
        <w:lastRenderedPageBreak/>
        <w:t xml:space="preserve">Major injuries may cause disruption to a class, if </w:t>
      </w:r>
      <w:proofErr w:type="gramStart"/>
      <w:r>
        <w:t>possible</w:t>
      </w:r>
      <w:proofErr w:type="gramEnd"/>
      <w:r>
        <w:t xml:space="preserve"> get someone to move pupils out of the area. The </w:t>
      </w:r>
      <w:proofErr w:type="gramStart"/>
      <w:r>
        <w:t>first-aider</w:t>
      </w:r>
      <w:proofErr w:type="gramEnd"/>
      <w:r>
        <w:t xml:space="preserve"> will reassure the causality at all times and make them aware of the situation.</w:t>
      </w:r>
    </w:p>
    <w:p w14:paraId="50CBE406" w14:textId="77777777" w:rsidR="009502FA" w:rsidRDefault="009502FA" w:rsidP="001D5BAA">
      <w:pPr>
        <w:pStyle w:val="ListParagraph"/>
        <w:numPr>
          <w:ilvl w:val="0"/>
          <w:numId w:val="6"/>
        </w:numPr>
      </w:pPr>
      <w:r>
        <w:t>NB: All pupils with specific medical needs have separate instructions on procedures to follow in case of an accident/emergency.</w:t>
      </w:r>
    </w:p>
    <w:p w14:paraId="2D78231C" w14:textId="7FB0BD3C" w:rsidR="009502FA" w:rsidRDefault="00702B10" w:rsidP="001D5BAA">
      <w:pPr>
        <w:pStyle w:val="ListParagraph"/>
        <w:numPr>
          <w:ilvl w:val="0"/>
          <w:numId w:val="6"/>
        </w:numPr>
      </w:pPr>
      <w:r>
        <w:t>Each member of the TDC Team carries a First Aid Kit to every class/event</w:t>
      </w:r>
      <w:r w:rsidR="009502FA">
        <w:t xml:space="preserve">. </w:t>
      </w:r>
      <w:r w:rsidR="009805DF">
        <w:t xml:space="preserve">The TDC Team are reminded </w:t>
      </w:r>
      <w:r w:rsidR="00693A81">
        <w:t xml:space="preserve">regularly to restock their </w:t>
      </w:r>
      <w:r w:rsidR="009502FA">
        <w:t xml:space="preserve">First Aid </w:t>
      </w:r>
      <w:r w:rsidR="00693A81">
        <w:t>Kits</w:t>
      </w:r>
      <w:r w:rsidR="009502FA">
        <w:t xml:space="preserve">.  </w:t>
      </w:r>
    </w:p>
    <w:p w14:paraId="3167CFCF" w14:textId="77777777" w:rsidR="00262303" w:rsidRDefault="00262303" w:rsidP="001D5BAA">
      <w:pPr>
        <w:pStyle w:val="ListParagraph"/>
        <w:numPr>
          <w:ilvl w:val="0"/>
          <w:numId w:val="6"/>
        </w:numPr>
      </w:pPr>
      <w:r>
        <w:t>Parents understand that dance is an active sport and injuries can happen. The school accepts no responsibility for injuries sustained via any means other than a teacher’s negligence.</w:t>
      </w:r>
    </w:p>
    <w:p w14:paraId="09795360" w14:textId="77777777" w:rsidR="00262303" w:rsidRDefault="00262303" w:rsidP="00262303"/>
    <w:p w14:paraId="16F75DD9" w14:textId="057D4490" w:rsidR="00A856CC" w:rsidRDefault="001D5BAA" w:rsidP="00A856CC">
      <w:pPr>
        <w:rPr>
          <w:b/>
          <w:bCs/>
        </w:rPr>
      </w:pPr>
      <w:r>
        <w:rPr>
          <w:b/>
          <w:bCs/>
        </w:rPr>
        <w:t xml:space="preserve">7: </w:t>
      </w:r>
      <w:r w:rsidR="006650C4">
        <w:rPr>
          <w:b/>
          <w:bCs/>
        </w:rPr>
        <w:t>Medical &amp; Emergency Contact Information</w:t>
      </w:r>
      <w:r w:rsidR="00A856CC" w:rsidRPr="00A856CC">
        <w:rPr>
          <w:b/>
          <w:bCs/>
        </w:rPr>
        <w:t xml:space="preserve"> </w:t>
      </w:r>
    </w:p>
    <w:p w14:paraId="2121929A" w14:textId="7D0F035E" w:rsidR="00A856CC" w:rsidRDefault="00A856CC" w:rsidP="001D5BAA">
      <w:pPr>
        <w:pStyle w:val="ListParagraph"/>
        <w:numPr>
          <w:ilvl w:val="0"/>
          <w:numId w:val="7"/>
        </w:numPr>
      </w:pPr>
      <w:r>
        <w:t xml:space="preserve">All parents/guardians/adults must complete a Registration Form when joining the school with clear information regarding emergency contacts and any relevant medical history. </w:t>
      </w:r>
    </w:p>
    <w:p w14:paraId="4A9B50F1" w14:textId="77FAF343" w:rsidR="00A856CC" w:rsidRDefault="00A856CC" w:rsidP="001D5BAA">
      <w:pPr>
        <w:pStyle w:val="ListParagraph"/>
        <w:numPr>
          <w:ilvl w:val="0"/>
          <w:numId w:val="7"/>
        </w:numPr>
      </w:pPr>
      <w:r>
        <w:t xml:space="preserve">A copy of primary and emergency contact numbers will be available to </w:t>
      </w:r>
      <w:r w:rsidR="00186789">
        <w:t xml:space="preserve">the TDC Team. </w:t>
      </w:r>
    </w:p>
    <w:p w14:paraId="437CF93A" w14:textId="44012B1A" w:rsidR="00A856CC" w:rsidRDefault="00A856CC" w:rsidP="001D5BAA">
      <w:pPr>
        <w:pStyle w:val="ListParagraph"/>
        <w:numPr>
          <w:ilvl w:val="0"/>
          <w:numId w:val="7"/>
        </w:numPr>
      </w:pPr>
      <w:r>
        <w:t>It is the parent’s responsibility to notify the school of any changes to their emergency contact details.</w:t>
      </w:r>
    </w:p>
    <w:p w14:paraId="18A0406B" w14:textId="1A7BC0D2" w:rsidR="00A856CC" w:rsidRDefault="00A856CC" w:rsidP="001D5BAA">
      <w:pPr>
        <w:pStyle w:val="ListParagraph"/>
        <w:numPr>
          <w:ilvl w:val="0"/>
          <w:numId w:val="7"/>
        </w:numPr>
      </w:pPr>
      <w:r>
        <w:t>Students/parents/guardians should inform the teacher of any special health considerations or existing injuries before class participation.</w:t>
      </w:r>
    </w:p>
    <w:p w14:paraId="17F81306" w14:textId="77777777" w:rsidR="00A856CC" w:rsidRDefault="00A856CC" w:rsidP="00A856CC">
      <w:pPr>
        <w:rPr>
          <w:b/>
          <w:bCs/>
        </w:rPr>
      </w:pPr>
    </w:p>
    <w:p w14:paraId="1918F904" w14:textId="033825ED" w:rsidR="00A856CC" w:rsidRPr="00A856CC" w:rsidRDefault="001D5BAA" w:rsidP="00A856CC">
      <w:pPr>
        <w:rPr>
          <w:b/>
          <w:bCs/>
        </w:rPr>
      </w:pPr>
      <w:r>
        <w:rPr>
          <w:b/>
          <w:bCs/>
        </w:rPr>
        <w:t xml:space="preserve">8: </w:t>
      </w:r>
      <w:r w:rsidR="00A856CC">
        <w:rPr>
          <w:b/>
          <w:bCs/>
        </w:rPr>
        <w:t xml:space="preserve">General </w:t>
      </w:r>
    </w:p>
    <w:p w14:paraId="50FCA14C" w14:textId="72DFAB13" w:rsidR="00A856CC" w:rsidRDefault="00A856CC" w:rsidP="001D5BAA">
      <w:pPr>
        <w:pStyle w:val="ListParagraph"/>
        <w:numPr>
          <w:ilvl w:val="0"/>
          <w:numId w:val="8"/>
        </w:numPr>
      </w:pPr>
      <w:r>
        <w:t>No smoking on the premises.</w:t>
      </w:r>
    </w:p>
    <w:p w14:paraId="5ED42F13" w14:textId="6F961A43" w:rsidR="00A856CC" w:rsidRDefault="00A856CC" w:rsidP="001D5BAA">
      <w:pPr>
        <w:pStyle w:val="ListParagraph"/>
        <w:numPr>
          <w:ilvl w:val="0"/>
          <w:numId w:val="8"/>
        </w:numPr>
      </w:pPr>
      <w:r>
        <w:t>We will undertake regular assessment of risks regarding our hired premises and outside events and any concerns will be raised.</w:t>
      </w:r>
    </w:p>
    <w:p w14:paraId="653983B8" w14:textId="6A7F1943" w:rsidR="00A856CC" w:rsidRDefault="00A856CC" w:rsidP="001D5BAA">
      <w:pPr>
        <w:pStyle w:val="ListParagraph"/>
        <w:numPr>
          <w:ilvl w:val="0"/>
          <w:numId w:val="8"/>
        </w:numPr>
      </w:pPr>
      <w:r>
        <w:t>We hold no responsibility for children and adults using the grounds around the building.</w:t>
      </w:r>
    </w:p>
    <w:p w14:paraId="2A6A3D2E" w14:textId="77777777" w:rsidR="00A856CC" w:rsidRDefault="00A856CC" w:rsidP="00A856CC"/>
    <w:p w14:paraId="46FF0713" w14:textId="67C37FE0" w:rsidR="00691AF2" w:rsidRDefault="00691AF2" w:rsidP="00691AF2">
      <w:r>
        <w:rPr>
          <w:b/>
          <w:bCs/>
        </w:rPr>
        <w:t>9</w:t>
      </w:r>
      <w:r w:rsidRPr="00955263">
        <w:rPr>
          <w:b/>
          <w:bCs/>
        </w:rPr>
        <w:t>: Declaration</w:t>
      </w:r>
      <w:r>
        <w:rPr>
          <w:b/>
          <w:bCs/>
        </w:rPr>
        <w:br/>
      </w:r>
      <w:r w:rsidRPr="00266297">
        <w:t xml:space="preserve">We are committed to reviewing our policy and good practice annually.  </w:t>
      </w:r>
    </w:p>
    <w:p w14:paraId="40BF2E3B" w14:textId="77777777" w:rsidR="00691AF2" w:rsidRDefault="00691AF2" w:rsidP="00691AF2">
      <w:r w:rsidRPr="00266297">
        <w:t>This policy was last reviewed on</w:t>
      </w:r>
      <w:r>
        <w:t xml:space="preserve"> 30/01/2024.</w:t>
      </w:r>
    </w:p>
    <w:p w14:paraId="015D6E78" w14:textId="77777777" w:rsidR="00691AF2" w:rsidRDefault="00691AF2" w:rsidP="00691AF2"/>
    <w:p w14:paraId="7863ADAF" w14:textId="77777777" w:rsidR="00691AF2" w:rsidRPr="00740F71" w:rsidRDefault="00691AF2" w:rsidP="00691AF2">
      <w:r>
        <w:t>Niki Taylor</w:t>
      </w:r>
      <w:r>
        <w:br/>
        <w:t xml:space="preserve">Director </w:t>
      </w:r>
      <w:r>
        <w:br/>
        <w:t>30/01/2024</w:t>
      </w:r>
    </w:p>
    <w:p w14:paraId="6DC3C1D7" w14:textId="5F7FDAF0" w:rsidR="00D048D4" w:rsidRDefault="00D048D4" w:rsidP="00691AF2"/>
    <w:sectPr w:rsidR="00D048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B8C4" w14:textId="77777777" w:rsidR="00A856CC" w:rsidRDefault="00A856CC" w:rsidP="00A856CC">
      <w:pPr>
        <w:spacing w:after="0" w:line="240" w:lineRule="auto"/>
      </w:pPr>
      <w:r>
        <w:separator/>
      </w:r>
    </w:p>
  </w:endnote>
  <w:endnote w:type="continuationSeparator" w:id="0">
    <w:p w14:paraId="4D562F90" w14:textId="77777777" w:rsidR="00A856CC" w:rsidRDefault="00A856CC" w:rsidP="00A8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4A33" w14:textId="77777777" w:rsidR="00A856CC" w:rsidRPr="002C4D73" w:rsidRDefault="00A856CC" w:rsidP="00A856CC">
    <w:pPr>
      <w:pStyle w:val="Footer"/>
      <w:jc w:val="center"/>
      <w:rPr>
        <w:sz w:val="14"/>
        <w:szCs w:val="14"/>
      </w:rPr>
    </w:pPr>
    <w:r w:rsidRPr="002C4D73">
      <w:rPr>
        <w:sz w:val="14"/>
        <w:szCs w:val="14"/>
      </w:rPr>
      <w:t>Taylor’s Dance Company LTD</w:t>
    </w:r>
    <w:r>
      <w:rPr>
        <w:sz w:val="14"/>
        <w:szCs w:val="14"/>
      </w:rPr>
      <w:t xml:space="preserve">. </w:t>
    </w:r>
    <w:r w:rsidRPr="002C4D73">
      <w:rPr>
        <w:sz w:val="14"/>
        <w:szCs w:val="14"/>
      </w:rPr>
      <w:t>Company Number: 15133382</w:t>
    </w:r>
  </w:p>
  <w:p w14:paraId="45FA4FE2" w14:textId="77777777" w:rsidR="00A856CC" w:rsidRPr="002C4D73" w:rsidRDefault="00A856CC" w:rsidP="00A856CC">
    <w:pPr>
      <w:pStyle w:val="Footer"/>
      <w:jc w:val="center"/>
      <w:rPr>
        <w:sz w:val="14"/>
        <w:szCs w:val="14"/>
      </w:rPr>
    </w:pPr>
    <w:r w:rsidRPr="002C4D73">
      <w:rPr>
        <w:sz w:val="14"/>
        <w:szCs w:val="14"/>
      </w:rPr>
      <w:t>22 Saunders House, Manor Street, Braintree, CM7 3BD</w:t>
    </w:r>
  </w:p>
  <w:p w14:paraId="0E0C9D1C" w14:textId="5709B843" w:rsidR="00A856CC" w:rsidRPr="00A856CC" w:rsidRDefault="00A856CC" w:rsidP="00A856CC">
    <w:pPr>
      <w:pStyle w:val="Footer"/>
      <w:jc w:val="center"/>
      <w:rPr>
        <w:sz w:val="14"/>
        <w:szCs w:val="14"/>
      </w:rPr>
    </w:pPr>
    <w:r w:rsidRPr="002C4D73">
      <w:rPr>
        <w:sz w:val="14"/>
        <w:szCs w:val="14"/>
      </w:rPr>
      <w:t>www.taylorsdancecompany.co.uk</w:t>
    </w:r>
    <w:r>
      <w:rPr>
        <w:sz w:val="14"/>
        <w:szCs w:val="14"/>
      </w:rPr>
      <w:t>.</w:t>
    </w:r>
    <w:r w:rsidRPr="002C4D73">
      <w:rPr>
        <w:sz w:val="14"/>
        <w:szCs w:val="14"/>
      </w:rPr>
      <w:t xml:space="preserve"> 07900 661885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37ED" w14:textId="77777777" w:rsidR="00A856CC" w:rsidRDefault="00A856CC" w:rsidP="00A856CC">
      <w:pPr>
        <w:spacing w:after="0" w:line="240" w:lineRule="auto"/>
      </w:pPr>
      <w:r>
        <w:separator/>
      </w:r>
    </w:p>
  </w:footnote>
  <w:footnote w:type="continuationSeparator" w:id="0">
    <w:p w14:paraId="5F36BCF8" w14:textId="77777777" w:rsidR="00A856CC" w:rsidRDefault="00A856CC" w:rsidP="00A8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FFAA" w14:textId="30685133" w:rsidR="00A856CC" w:rsidRDefault="00A856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FFD2F1" wp14:editId="739CD9C3">
          <wp:simplePos x="0" y="0"/>
          <wp:positionH relativeFrom="column">
            <wp:posOffset>-844550</wp:posOffset>
          </wp:positionH>
          <wp:positionV relativeFrom="page">
            <wp:posOffset>93345</wp:posOffset>
          </wp:positionV>
          <wp:extent cx="958850" cy="958850"/>
          <wp:effectExtent l="0" t="0" r="0" b="0"/>
          <wp:wrapTight wrapText="bothSides">
            <wp:wrapPolygon edited="0">
              <wp:start x="6437" y="0"/>
              <wp:lineTo x="3433" y="1717"/>
              <wp:lineTo x="0" y="5150"/>
              <wp:lineTo x="0" y="17166"/>
              <wp:lineTo x="5579" y="20599"/>
              <wp:lineTo x="6437" y="21028"/>
              <wp:lineTo x="14591" y="21028"/>
              <wp:lineTo x="15449" y="20599"/>
              <wp:lineTo x="21028" y="17166"/>
              <wp:lineTo x="21028" y="5150"/>
              <wp:lineTo x="17595" y="1717"/>
              <wp:lineTo x="14591" y="0"/>
              <wp:lineTo x="6437" y="0"/>
            </wp:wrapPolygon>
          </wp:wrapTight>
          <wp:docPr id="120117403" name="Picture 1" descr="A white silhouette of a person danc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17403" name="Picture 1" descr="A white silhouette of a person danc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1E5C"/>
    <w:multiLevelType w:val="hybridMultilevel"/>
    <w:tmpl w:val="2C10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E91D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161"/>
    <w:multiLevelType w:val="hybridMultilevel"/>
    <w:tmpl w:val="D2FE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7070"/>
    <w:multiLevelType w:val="hybridMultilevel"/>
    <w:tmpl w:val="6E448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25D6"/>
    <w:multiLevelType w:val="hybridMultilevel"/>
    <w:tmpl w:val="528E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7835"/>
    <w:multiLevelType w:val="hybridMultilevel"/>
    <w:tmpl w:val="B356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34DA1"/>
    <w:multiLevelType w:val="hybridMultilevel"/>
    <w:tmpl w:val="1068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35D96"/>
    <w:multiLevelType w:val="hybridMultilevel"/>
    <w:tmpl w:val="411A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A68C6"/>
    <w:multiLevelType w:val="hybridMultilevel"/>
    <w:tmpl w:val="9FAA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156731">
    <w:abstractNumId w:val="0"/>
  </w:num>
  <w:num w:numId="2" w16cid:durableId="1439908871">
    <w:abstractNumId w:val="2"/>
  </w:num>
  <w:num w:numId="3" w16cid:durableId="1888837749">
    <w:abstractNumId w:val="4"/>
  </w:num>
  <w:num w:numId="4" w16cid:durableId="220866239">
    <w:abstractNumId w:val="3"/>
  </w:num>
  <w:num w:numId="5" w16cid:durableId="488207313">
    <w:abstractNumId w:val="6"/>
  </w:num>
  <w:num w:numId="6" w16cid:durableId="1519464789">
    <w:abstractNumId w:val="5"/>
  </w:num>
  <w:num w:numId="7" w16cid:durableId="437677803">
    <w:abstractNumId w:val="1"/>
  </w:num>
  <w:num w:numId="8" w16cid:durableId="933787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CC"/>
    <w:rsid w:val="00005A3F"/>
    <w:rsid w:val="000D783B"/>
    <w:rsid w:val="00186789"/>
    <w:rsid w:val="001D5BAA"/>
    <w:rsid w:val="00262303"/>
    <w:rsid w:val="006650C4"/>
    <w:rsid w:val="00691AF2"/>
    <w:rsid w:val="00693A81"/>
    <w:rsid w:val="00702B10"/>
    <w:rsid w:val="009502FA"/>
    <w:rsid w:val="009805DF"/>
    <w:rsid w:val="00A856CC"/>
    <w:rsid w:val="00AE0ADD"/>
    <w:rsid w:val="00D048D4"/>
    <w:rsid w:val="00E1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CD6C2"/>
  <w15:chartTrackingRefBased/>
  <w15:docId w15:val="{4A86AA6C-3DE4-4802-8D8B-0E2621F9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CC"/>
  </w:style>
  <w:style w:type="paragraph" w:styleId="Footer">
    <w:name w:val="footer"/>
    <w:basedOn w:val="Normal"/>
    <w:link w:val="FooterChar"/>
    <w:uiPriority w:val="99"/>
    <w:unhideWhenUsed/>
    <w:rsid w:val="00A85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CC"/>
  </w:style>
  <w:style w:type="paragraph" w:styleId="ListParagraph">
    <w:name w:val="List Paragraph"/>
    <w:basedOn w:val="Normal"/>
    <w:uiPriority w:val="34"/>
    <w:qFormat/>
    <w:rsid w:val="00A8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1009</Words>
  <Characters>5164</Characters>
  <Application>Microsoft Office Word</Application>
  <DocSecurity>0</DocSecurity>
  <Lines>113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@ Taylor's Dance Company</dc:creator>
  <cp:keywords/>
  <dc:description/>
  <cp:lastModifiedBy>Niki @ Taylor's Dance Company</cp:lastModifiedBy>
  <cp:revision>11</cp:revision>
  <dcterms:created xsi:type="dcterms:W3CDTF">2024-02-01T18:15:00Z</dcterms:created>
  <dcterms:modified xsi:type="dcterms:W3CDTF">2024-02-05T12:10:00Z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aeccdfd8-ee90-447f-83ec-13a274a88bd5</vt:lpwstr>
  </property>
</Properties>
</file>